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3" w:rsidRDefault="00497870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A44233" w:rsidRDefault="00A44233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A44233" w:rsidRDefault="00497870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面试所需设备、网络环境、考前调试</w:t>
      </w:r>
    </w:p>
    <w:p w:rsidR="00A44233" w:rsidRDefault="00497870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等相关要求</w:t>
      </w:r>
    </w:p>
    <w:p w:rsidR="00A44233" w:rsidRDefault="00A44233">
      <w:pPr>
        <w:pStyle w:val="a8"/>
        <w:spacing w:line="58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:rsidR="00A44233" w:rsidRDefault="00497870">
      <w:pPr>
        <w:pStyle w:val="a8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一、设备要求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（一）本次考试设有视频音频实时监控，请使用带有摄像头、麦克风和扬声器的笔记本或台式电脑（推荐使用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win7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win10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系统，不能使用手机作答）且保持电量充足、持续。为确保面试系统稳定，请使用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Google Chrome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浏览器（官网下载链接：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https://www.google.cn/intl/zh-CN/chrome/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）作答。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（二）本次考试使用视频监控，对考生网速要求较高，如果作答过程中，系统提示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"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当前网络异常无法达到考试要求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..."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，建议您将手机监控调整为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4G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网络，与电脑端作答分开两个网络环境。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（三）手机微信扫描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手机监控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；考生用手机微信扫描电脑面试系统界面的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手机监控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，进入手机监控界面，勾选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允许访问麦克风和摄像头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，将手机摆放至规定位置。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建议准备手机支架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方便第二视角监控的摆放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如无手机支架，需准备支持手机的物品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44233" w:rsidRDefault="00497870">
      <w:pPr>
        <w:pStyle w:val="a8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二、网络环境要求：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单个考生：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双摄视频监控：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10Mbps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（下载和上传速度），作答网速要求：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100M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的带宽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建议：如果网络不好，手机监控和作答电脑最好使用不同的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wifi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或者网络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测速网：</w:t>
      </w:r>
      <w:hyperlink r:id="rId7" w:history="1">
        <w:r>
          <w:rPr>
            <w:rFonts w:ascii="Times New Roman" w:eastAsia="仿宋_GB2312" w:hAnsi="Times New Roman" w:cs="Times New Roman"/>
            <w:kern w:val="0"/>
            <w:sz w:val="32"/>
            <w:szCs w:val="32"/>
          </w:rPr>
          <w:t>https://www.speedtest.cn/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三、考前准备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）在正式开始考试前，请考生将设备及网络调试到最佳状态。考试过程中由于设备硬件故障、断电断网等导致考试无法正常进行的，由考生自行承担责任。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）考生必须关闭电脑系统自动更新，由于电脑系统自动下载、自动更新导致故障而影响考试的，由考生自行承担责任。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）考生所在的考场环境应为光线充足、封闭、无其他人、无外界干扰的安静场所，场所内不能放置任何书籍及影像资料等，考生不得在网吧、茶馆、图书馆等公共区域参加考试。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）考生应参照考试须知的要求，调整好摄像头的拍摄角度和身体坐姿，并确保上半身能够在电脑端的摄像范围中，拍摄角度应避免逆光。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）考生不得使用滤镜等可能导致本人严重失真的设备，上半身不得有饰品，不得遮挡面部（不得戴口罩），不得戴耳机。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）考生登录系统前，请将手机调至静音状态（请勿调至飞行模式），将手机微信、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QQ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等通讯软件退出登录，确保手机联网。考试全程未经许可，不得接触和使用手机。凡发现未经许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可接触和使用通讯工具的，一律按违纪处理。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）考生端账号为考生本人身份证号，系统登录采用</w:t>
      </w:r>
      <w:r w:rsidR="00A12DC4">
        <w:rPr>
          <w:rFonts w:ascii="Times New Roman" w:eastAsia="仿宋_GB2312" w:hAnsi="Times New Roman" w:cs="Times New Roman"/>
          <w:kern w:val="0"/>
          <w:sz w:val="32"/>
          <w:szCs w:val="32"/>
        </w:rPr>
        <w:t>身份证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、人脸双重识别。考试全程请确保为考生本人，如发现替考、作弊等违纪行为的，一律按违纪处理。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四、模拟考试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考试开考前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天，需要按照通知提示安排在线考试系统模拟考试，模拟考试期间，考生可以重复模拟测试。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模拟考试时间：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bookmarkStart w:id="0" w:name="_Hlk69135667"/>
      <w:r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00-18:00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模拟考试注意事项：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）模拟考试的主要目的是让考生提前熟悉系统登录、试题呈现与作答、录音录像、移动端佐证视频拍摄与上传等全流程操作，模拟考试没有分数也不计入正式考试成绩。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）请考生务必测试作答考试系统试题，确保设备能够完成点击提交。具体的考试信息要求以正式考试的内容为准。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）若在模拟考试过程中出现无法登录、人脸身份验证不通过、无法作答等问题，请与测试技术人员沟通。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）请考生务必完整体验整个作答、交卷过程，以便测试考生电脑端、移动端设备和网络条件，如没有完整参与整个模拟考试过程，导致考试当天无法正常参加考试的，由考生自行承担责任。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）模拟测试顺利完成后，不要将电脑设备作其他用途；在正式考试前，不要重新安装杀毒软件或电脑防护类软件。</w:t>
      </w:r>
    </w:p>
    <w:p w:rsidR="00A44233" w:rsidRDefault="00497870">
      <w:pPr>
        <w:pStyle w:val="a8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五、正式考试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（一）考试安排</w:t>
      </w:r>
    </w:p>
    <w:p w:rsidR="00A44233" w:rsidRDefault="00497870" w:rsidP="00C465A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正式考试时间为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日上午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00-10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C465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（二）考试要求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请考生在开考前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登录再次测试作答环境，确保电脑不熄屏、不进入休眠状态及网络正常。因个人原因延迟进入考试系统未能保证作答环境正常的，由考生自行承担责任。考生未能在开考前进入考试系统，或在考试中途强行退出系统的，视为自动放弃考试资格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考生可自行准备一支笔和一张空白纸作为草稿纸，并按要求于正式开考前在电脑端摄像头前</w:t>
      </w:r>
      <w:r w:rsidR="009D295B">
        <w:rPr>
          <w:rFonts w:ascii="Times New Roman" w:eastAsia="仿宋_GB2312" w:hAnsi="Times New Roman" w:cs="Times New Roman"/>
          <w:kern w:val="0"/>
          <w:sz w:val="32"/>
          <w:szCs w:val="32"/>
        </w:rPr>
        <w:t>做</w:t>
      </w:r>
      <w:r w:rsidR="009D29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9D295B"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 w:rsidR="009D295B">
        <w:rPr>
          <w:rFonts w:ascii="Times New Roman" w:eastAsia="仿宋_GB2312" w:hAnsi="Times New Roman" w:cs="Times New Roman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展示。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考试开始前，考生需要先登录电脑端进行人证核验并打开电脑端前置摄像头，用前置摄像头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度环绕拍摄考试环境，随后将移动设备固定在能够拍摄到考生桌面、考生电脑屏幕内容、周围环境及考生行为的位置上继续拍摄（详见</w:t>
      </w:r>
      <w:bookmarkStart w:id="1" w:name="_GoBack"/>
      <w:bookmarkEnd w:id="1"/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考试须知）。</w:t>
      </w:r>
    </w:p>
    <w:p w:rsidR="00A44233" w:rsidRDefault="00497870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136515" cy="3298825"/>
            <wp:effectExtent l="0" t="0" r="6985" b="15875"/>
            <wp:docPr id="1026" name="图片 5" descr="图形用户界面, 应用程序, 网站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 descr="图形用户界面, 应用程序, 网站&#10;&#10;描述已自动生成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33" w:rsidRDefault="00A4423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电脑端和移动端摄像头全程开启拍摄考试过程。如出现视频拍摄角度不符合要求、无故中断视频录制等情况，都将影响成绩的有效性，由考生本人承担所有责任。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考试过程中，在线考试系统会全程对考生的行为进行监控，因此考生本人务必始终在监控视频范围内。同时考生所处考试场所不得有其他人员在场，一经发现，一律按违纪处理。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系统后台实时监控，全程录屏、录像，请注意自己的仪容仪表和行为举止。在考试期间禁止使用快捷键切屏、截屏、退出考试系统，由此导致系统卡顿、退出的，所造成的后果由考生自行承担。不允许多屏登录，一经发现，一律按违纪处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考试过程中，考生若有疑似违纪行为，系统将自动记录，考试结束后由考务工作小组根据记录视频、电脑截屏、作答数据、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监考员记录、系统日志等多种方式进行判断，其结果实属违纪的，一律按违纪处理。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考试过程中，如出现电脑断电的情形，影响作答效果的，考生自行承担。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考试结束时，系统将提示交卷，对于超时仍未交卷的考生，系统将进行强制交卷处理。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考生若没有按照要求进行登录、答题、结束考试，将不能正确记录相关信息，后果由考生承担。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六、其它要求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考生需严格遵守考试纪律，详见《在线违纪行为认定及处理办法》。考生未按要求参加考试或违反考试纪律的，成绩按无效处理。考生不参加面试考试视为放弃考试资格。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考生需确保电脑端和移动端视频、音频正常使用。</w:t>
      </w: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2" w:name="_Hlk89429417"/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考生须从报名开始至正式考试结束，确保所登记手机号码始终保持畅通，如因手机号码无法接收短信、未接听电话而影响考试顺利进行的，后果由考生承担。</w:t>
      </w:r>
    </w:p>
    <w:bookmarkEnd w:id="2"/>
    <w:p w:rsidR="00A44233" w:rsidRDefault="00A4423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44233" w:rsidRDefault="004978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技术咨询电话：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13810046246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0451-85954821</w:t>
      </w:r>
    </w:p>
    <w:sectPr w:rsidR="00A44233" w:rsidSect="00495ABA">
      <w:footerReference w:type="default" r:id="rId9"/>
      <w:pgSz w:w="11906" w:h="16838"/>
      <w:pgMar w:top="1984" w:right="1531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23" w:rsidRDefault="002A6523">
      <w:r>
        <w:separator/>
      </w:r>
    </w:p>
  </w:endnote>
  <w:endnote w:type="continuationSeparator" w:id="0">
    <w:p w:rsidR="002A6523" w:rsidRDefault="002A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3" w:rsidRDefault="00495AB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44233" w:rsidRDefault="00495ABA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497870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C465A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23" w:rsidRDefault="002A6523">
      <w:r>
        <w:separator/>
      </w:r>
    </w:p>
  </w:footnote>
  <w:footnote w:type="continuationSeparator" w:id="0">
    <w:p w:rsidR="002A6523" w:rsidRDefault="002A6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233"/>
    <w:rsid w:val="00133CDF"/>
    <w:rsid w:val="002A6523"/>
    <w:rsid w:val="00495ABA"/>
    <w:rsid w:val="00497870"/>
    <w:rsid w:val="009D295B"/>
    <w:rsid w:val="00A12DC4"/>
    <w:rsid w:val="00A44233"/>
    <w:rsid w:val="00C465AC"/>
    <w:rsid w:val="00D21D47"/>
    <w:rsid w:val="00D64E31"/>
    <w:rsid w:val="23FAB306"/>
    <w:rsid w:val="3CFD7857"/>
    <w:rsid w:val="62D757F0"/>
    <w:rsid w:val="6CFFA8D2"/>
    <w:rsid w:val="7FFFB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ABA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495ABA"/>
  </w:style>
  <w:style w:type="paragraph" w:styleId="a4">
    <w:name w:val="footer"/>
    <w:basedOn w:val="a"/>
    <w:link w:val="Char"/>
    <w:qFormat/>
    <w:rsid w:val="0049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9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495ABA"/>
    <w:rPr>
      <w:color w:val="800080"/>
      <w:u w:val="single"/>
    </w:rPr>
  </w:style>
  <w:style w:type="character" w:styleId="a7">
    <w:name w:val="Hyperlink"/>
    <w:basedOn w:val="a0"/>
    <w:qFormat/>
    <w:rsid w:val="00495ABA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495ABA"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sid w:val="00495AB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qFormat/>
    <w:rsid w:val="00495ABA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qFormat/>
    <w:rsid w:val="00495ABA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95ABA"/>
    <w:rPr>
      <w:rFonts w:ascii="Calibri" w:eastAsia="宋体" w:hAnsi="Calibri" w:cs="宋体"/>
      <w:kern w:val="2"/>
      <w:sz w:val="18"/>
      <w:szCs w:val="18"/>
    </w:rPr>
  </w:style>
  <w:style w:type="paragraph" w:styleId="a9">
    <w:name w:val="Balloon Text"/>
    <w:basedOn w:val="a"/>
    <w:link w:val="Char1"/>
    <w:rsid w:val="00A12DC4"/>
    <w:rPr>
      <w:sz w:val="18"/>
      <w:szCs w:val="18"/>
    </w:rPr>
  </w:style>
  <w:style w:type="character" w:customStyle="1" w:styleId="Char1">
    <w:name w:val="批注框文本 Char"/>
    <w:basedOn w:val="a0"/>
    <w:link w:val="a9"/>
    <w:rsid w:val="00A12DC4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peedtest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2022-06-24T02:30:00Z</cp:lastPrinted>
  <dcterms:created xsi:type="dcterms:W3CDTF">2022-05-21T07:36:00Z</dcterms:created>
  <dcterms:modified xsi:type="dcterms:W3CDTF">2022-06-27T02:15:00Z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572C06DF85744CC59F7E74D41C0F9B21</vt:lpwstr>
  </property>
</Properties>
</file>